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before="0" w:beforeAutospacing="0" w:after="0" w:afterAutospacing="0"/>
        <w:ind w:left="480"/>
        <w:jc w:val="center"/>
        <w:rPr>
          <w:rStyle w:val="13"/>
          <w:rFonts w:ascii="微软雅黑" w:hAnsi="微软雅黑" w:eastAsia="微软雅黑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7"/>
          <w:rFonts w:ascii="微软雅黑" w:hAnsi="微软雅黑" w:eastAsia="微软雅黑" w:cs="Arial"/>
          <w:color w:val="000000"/>
          <w:sz w:val="28"/>
          <w:szCs w:val="28"/>
          <w:shd w:val="clear" w:color="auto" w:fill="FFFFFF"/>
        </w:rPr>
        <w:t>2014</w:t>
      </w:r>
      <w:r>
        <w:rPr>
          <w:rStyle w:val="7"/>
          <w:rFonts w:hint="eastAsia" w:ascii="微软雅黑" w:hAnsi="微软雅黑" w:eastAsia="微软雅黑" w:cs="Arial"/>
          <w:color w:val="000000"/>
          <w:sz w:val="28"/>
          <w:szCs w:val="28"/>
          <w:shd w:val="clear" w:color="auto" w:fill="FFFFFF"/>
        </w:rPr>
        <w:t>年青岛拓宇网络科技有限公司招聘简章</w:t>
      </w:r>
    </w:p>
    <w:p>
      <w:pPr>
        <w:pStyle w:val="5"/>
        <w:spacing w:before="0" w:beforeAutospacing="0" w:after="0" w:afterAutospacing="0" w:line="276" w:lineRule="auto"/>
        <w:ind w:firstLine="480"/>
        <w:rPr>
          <w:rStyle w:val="7"/>
          <w:rFonts w:cs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青岛拓宇网络科技有限公司（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tunynet inc.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）创建于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2005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年，是国内最早的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SNS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社区产品与服务提供商之一。公司自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2007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年一直致力于近乎（英文：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Spacebuilder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）研发与推广，是目前国内在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SNS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领域研发时间最久、最专业、专注的公司。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br/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　　拓宇始终专注于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SNS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在国内的应用创新，竭尽全力为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SNS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在中国的发展做出自己的贡献。面向高端，为客户的飞跃式发展保驾护航，一直是“近乎”团队孜孜不倦的追求，通过数据库优化设计、全文检索，近乎可以轻松处理千万级以上数据。借助于优秀的分布式部署方案，近乎（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Spacebuilder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）已经在多个客户站点验证了万人同时在线的性能目标。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br/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　　在长达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9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年的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SNS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产品研发与服务过程中，我们对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SNS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社区的应用有了深刻的理解，锻炼出了一支国内一流的技术团队。公司现有员工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50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多人，团队成员拥有大数据量、高负载站点的开发经验，有架构设计、全文检索、</w:t>
      </w:r>
      <w:r>
        <w:rPr>
          <w:rStyle w:val="7"/>
          <w:rFonts w:cs="Arial"/>
          <w:b w:val="0"/>
          <w:color w:val="000000"/>
          <w:sz w:val="21"/>
          <w:shd w:val="clear" w:color="auto" w:fill="FFFFFF"/>
        </w:rPr>
        <w:t>SEO</w:t>
      </w:r>
      <w:r>
        <w:rPr>
          <w:rStyle w:val="7"/>
          <w:rFonts w:hint="eastAsia" w:cs="Arial"/>
          <w:b w:val="0"/>
          <w:color w:val="000000"/>
          <w:sz w:val="21"/>
          <w:shd w:val="clear" w:color="auto" w:fill="FFFFFF"/>
        </w:rPr>
        <w:t>、分布式部署、用户体验设计等方面的专家人才。此外，公司拥有完善的敏捷开发流程以及严格的质量保证体系，为保证产品开发质量与公司长远发展奠定了坚实基础</w:t>
      </w: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。</w:t>
      </w:r>
    </w:p>
    <w:p>
      <w:pPr>
        <w:pStyle w:val="5"/>
        <w:spacing w:before="0" w:beforeAutospacing="0" w:after="0" w:afterAutospacing="0"/>
        <w:rPr>
          <w:rStyle w:val="7"/>
          <w:rFonts w:cs="Arial"/>
          <w:color w:val="000000"/>
          <w:sz w:val="21"/>
          <w:szCs w:val="21"/>
          <w:shd w:val="clear" w:color="auto" w:fill="FFFFFF"/>
        </w:rPr>
      </w:pPr>
    </w:p>
    <w:p>
      <w:pPr>
        <w:pStyle w:val="5"/>
        <w:spacing w:before="0" w:beforeAutospacing="0" w:after="0" w:afterAutospacing="0"/>
        <w:rPr>
          <w:sz w:val="21"/>
          <w:szCs w:val="21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招聘岗位：</w:t>
      </w:r>
      <w:r>
        <w:rPr>
          <w:rFonts w:cs="Arial"/>
          <w:color w:val="000000"/>
          <w:sz w:val="21"/>
          <w:szCs w:val="21"/>
          <w:shd w:val="clear" w:color="auto" w:fill="FFFFFF"/>
        </w:rPr>
        <w:t>.NET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开发工程师</w:t>
      </w:r>
    </w:p>
    <w:p>
      <w:pPr>
        <w:pStyle w:val="9"/>
        <w:spacing w:before="0" w:beforeAutospacing="0" w:after="0" w:afterAutospacing="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技术方向：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.NET（</w:t>
      </w:r>
      <w:r>
        <w:rPr>
          <w:rFonts w:hint="eastAsia" w:ascii="宋体" w:hAnsi="宋体" w:eastAsia="宋体" w:cs="Arial"/>
          <w:sz w:val="21"/>
          <w:szCs w:val="21"/>
          <w:shd w:val="clear" w:color="auto" w:fill="FFFFFF"/>
        </w:rPr>
        <w:t>计算机方向、电子信息工程方向、数理方向等</w:t>
      </w:r>
      <w:r>
        <w:rPr>
          <w:rStyle w:val="7"/>
          <w:rFonts w:hint="eastAsia" w:ascii="宋体" w:hAnsi="宋体" w:eastAsia="宋体" w:cs="Arial"/>
          <w:b w:val="0"/>
          <w:sz w:val="21"/>
          <w:szCs w:val="21"/>
          <w:shd w:val="clear" w:color="auto" w:fill="FFFFFF"/>
        </w:rPr>
        <w:t>理工科专业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）</w:t>
      </w:r>
    </w:p>
    <w:p>
      <w:pPr>
        <w:pStyle w:val="9"/>
        <w:spacing w:before="0" w:beforeAutospacing="0" w:after="0" w:afterAutospacing="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学历要求：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专科及以上</w:t>
      </w:r>
    </w:p>
    <w:p>
      <w:pPr>
        <w:pStyle w:val="9"/>
        <w:spacing w:before="0" w:beforeAutospacing="0" w:after="0" w:afterAutospacing="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需求人数：</w:t>
      </w: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25</w:t>
      </w: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-</w:t>
      </w: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30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人</w:t>
      </w:r>
    </w:p>
    <w:p>
      <w:pPr>
        <w:pStyle w:val="9"/>
        <w:spacing w:before="0" w:beforeAutospacing="0" w:after="0" w:afterAutospacing="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工作地点：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青岛 崂山区</w:t>
      </w:r>
    </w:p>
    <w:p>
      <w:pPr>
        <w:pStyle w:val="9"/>
        <w:spacing w:before="0" w:beforeAutospacing="0" w:after="0" w:afterAutospacing="0"/>
        <w:rPr>
          <w:rStyle w:val="7"/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招聘要求：</w:t>
      </w:r>
    </w:p>
    <w:p>
      <w:pPr>
        <w:pStyle w:val="9"/>
        <w:spacing w:before="0" w:beforeAutospacing="0" w:after="0" w:afterAutospacing="0"/>
        <w:ind w:firstLine="424" w:firstLineChars="202"/>
        <w:rPr>
          <w:rStyle w:val="7"/>
          <w:rFonts w:cs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1、熟练的编程水平及程序调试能力。</w:t>
      </w:r>
    </w:p>
    <w:p>
      <w:pPr>
        <w:pStyle w:val="9"/>
        <w:spacing w:before="0" w:beforeAutospacing="0" w:after="0" w:afterAutospacing="0"/>
        <w:ind w:firstLine="424" w:firstLineChars="202"/>
        <w:rPr>
          <w:rStyle w:val="7"/>
          <w:rFonts w:cs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2、精通.Net，JS，HTML，CSS等技术中的一门或多门。</w:t>
      </w:r>
    </w:p>
    <w:p>
      <w:pPr>
        <w:pStyle w:val="9"/>
        <w:spacing w:before="0" w:beforeAutospacing="0" w:after="0" w:afterAutospacing="0"/>
        <w:ind w:firstLine="424" w:firstLineChars="202"/>
        <w:rPr>
          <w:rStyle w:val="7"/>
          <w:rFonts w:cs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3、熟悉Windows，Linux操作系统及相关的IIS，Apache等Web服务器。</w:t>
      </w:r>
    </w:p>
    <w:p>
      <w:pPr>
        <w:pStyle w:val="9"/>
        <w:spacing w:before="0" w:beforeAutospacing="0" w:after="0" w:afterAutospacing="0"/>
        <w:ind w:firstLine="424" w:firstLineChars="202"/>
        <w:rPr>
          <w:rStyle w:val="7"/>
          <w:rFonts w:cs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4、熟悉Oracle、SQLServer、MySQL、Access数据库系统中的一种或多种。</w:t>
      </w:r>
    </w:p>
    <w:p>
      <w:pPr>
        <w:pStyle w:val="9"/>
        <w:spacing w:before="0" w:beforeAutospacing="0" w:after="0" w:afterAutospacing="0"/>
        <w:ind w:firstLine="424" w:firstLineChars="202"/>
        <w:rPr>
          <w:rStyle w:val="7"/>
          <w:rFonts w:cs="Arial"/>
          <w:b w:val="0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z w:val="21"/>
          <w:szCs w:val="21"/>
          <w:shd w:val="clear" w:color="auto" w:fill="FFFFFF"/>
        </w:rPr>
        <w:t>5、熟悉其它各类Internet平台应用软件、多媒体应用工具。</w:t>
      </w:r>
    </w:p>
    <w:p>
      <w:pPr>
        <w:pStyle w:val="9"/>
        <w:spacing w:before="0" w:beforeAutospacing="0" w:after="0" w:afterAutospacing="0"/>
        <w:rPr>
          <w:rStyle w:val="7"/>
          <w:rFonts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Fonts w:hint="eastAsia" w:cs="Arial"/>
          <w:b/>
          <w:color w:val="000000"/>
          <w:sz w:val="21"/>
          <w:szCs w:val="21"/>
          <w:shd w:val="clear" w:color="auto" w:fill="FFFFFF"/>
        </w:rPr>
        <w:t>岗前培训：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入职前需要经过</w:t>
      </w:r>
      <w:r>
        <w:rPr>
          <w:rFonts w:cs="Arial"/>
          <w:color w:val="000000"/>
          <w:sz w:val="21"/>
          <w:szCs w:val="21"/>
          <w:shd w:val="clear" w:color="auto" w:fill="FFFFFF"/>
        </w:rPr>
        <w:t>3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个月的岗前培训</w:t>
      </w:r>
    </w:p>
    <w:p>
      <w:pPr>
        <w:pStyle w:val="9"/>
        <w:spacing w:before="0" w:beforeAutospacing="0" w:after="0" w:afterAutospacing="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工资待遇：</w:t>
      </w:r>
    </w:p>
    <w:p>
      <w:pPr>
        <w:pStyle w:val="9"/>
        <w:spacing w:before="0" w:beforeAutospacing="0" w:after="0" w:afterAutospacing="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实习期工资：</w:t>
      </w:r>
      <w:r>
        <w:rPr>
          <w:rFonts w:cs="Arial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4</w:t>
      </w:r>
      <w:r>
        <w:rPr>
          <w:rFonts w:cs="Arial"/>
          <w:color w:val="000000"/>
          <w:sz w:val="21"/>
          <w:szCs w:val="21"/>
          <w:shd w:val="clear" w:color="auto" w:fill="FFFFFF"/>
        </w:rPr>
        <w:t>00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元</w:t>
      </w:r>
      <w:r>
        <w:rPr>
          <w:rFonts w:cs="Arial"/>
          <w:color w:val="000000"/>
          <w:sz w:val="21"/>
          <w:szCs w:val="21"/>
          <w:shd w:val="clear" w:color="auto" w:fill="FFFFFF"/>
        </w:rPr>
        <w:t>-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20</w:t>
      </w:r>
      <w:r>
        <w:rPr>
          <w:rFonts w:cs="Arial"/>
          <w:color w:val="000000"/>
          <w:sz w:val="21"/>
          <w:szCs w:val="21"/>
          <w:shd w:val="clear" w:color="auto" w:fill="FFFFFF"/>
        </w:rPr>
        <w:t>00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元</w:t>
      </w:r>
      <w:r>
        <w:rPr>
          <w:rFonts w:cs="Arial"/>
          <w:color w:val="000000"/>
          <w:sz w:val="21"/>
          <w:szCs w:val="21"/>
          <w:shd w:val="clear" w:color="auto" w:fill="FFFFFF"/>
        </w:rPr>
        <w:t>/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月</w:t>
      </w:r>
    </w:p>
    <w:p>
      <w:pPr>
        <w:pStyle w:val="9"/>
        <w:spacing w:before="0" w:beforeAutospacing="0" w:after="0" w:afterAutospacing="0"/>
        <w:rPr>
          <w:rFonts w:cs="Arial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Arial"/>
          <w:b/>
          <w:color w:val="000000"/>
          <w:sz w:val="21"/>
          <w:szCs w:val="21"/>
          <w:shd w:val="clear" w:color="auto" w:fill="FFFFFF"/>
        </w:rPr>
        <w:t>试用期工资：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2000元-2500元/月</w:t>
      </w:r>
    </w:p>
    <w:p>
      <w:pPr>
        <w:pStyle w:val="9"/>
        <w:spacing w:before="0" w:beforeAutospacing="0" w:after="0" w:afterAutospacing="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cs="Arial"/>
          <w:color w:val="000000"/>
          <w:sz w:val="21"/>
          <w:szCs w:val="21"/>
          <w:shd w:val="clear" w:color="auto" w:fill="FFFFFF"/>
        </w:rPr>
        <w:t>转正工资：</w:t>
      </w:r>
      <w:r>
        <w:rPr>
          <w:rFonts w:cs="Arial"/>
          <w:color w:val="000000"/>
          <w:sz w:val="21"/>
          <w:szCs w:val="21"/>
          <w:shd w:val="clear" w:color="auto" w:fill="FFFFFF"/>
        </w:rPr>
        <w:t>3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0</w:t>
      </w:r>
      <w:r>
        <w:rPr>
          <w:rFonts w:cs="Arial"/>
          <w:color w:val="000000"/>
          <w:sz w:val="21"/>
          <w:szCs w:val="21"/>
          <w:shd w:val="clear" w:color="auto" w:fill="FFFFFF"/>
        </w:rPr>
        <w:t>00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以上</w:t>
      </w:r>
      <w:r>
        <w:rPr>
          <w:rFonts w:cs="Arial"/>
          <w:color w:val="000000"/>
          <w:sz w:val="21"/>
          <w:szCs w:val="21"/>
          <w:shd w:val="clear" w:color="auto" w:fill="FFFFFF"/>
        </w:rPr>
        <w:t>/</w:t>
      </w:r>
      <w:r>
        <w:rPr>
          <w:rFonts w:hint="eastAsia" w:cs="Arial"/>
          <w:color w:val="000000"/>
          <w:sz w:val="21"/>
          <w:szCs w:val="21"/>
          <w:shd w:val="clear" w:color="auto" w:fill="FFFFFF"/>
        </w:rPr>
        <w:t>月，午餐补贴200元，交通补贴100元，按照国家标准缴纳五险一金。</w:t>
      </w:r>
    </w:p>
    <w:p>
      <w:pPr>
        <w:pStyle w:val="9"/>
        <w:spacing w:before="0" w:beforeAutospacing="0" w:after="0" w:afterAutospacing="0"/>
        <w:rPr>
          <w:rFonts w:cs="Arial"/>
          <w:b/>
          <w:color w:val="000000"/>
          <w:sz w:val="21"/>
          <w:szCs w:val="21"/>
          <w:shd w:val="clear" w:color="auto" w:fill="FFFFFF"/>
        </w:rPr>
      </w:pPr>
      <w:r>
        <w:rPr>
          <w:rFonts w:cs="Arial"/>
          <w:b/>
          <w:color w:val="000000"/>
          <w:sz w:val="21"/>
          <w:szCs w:val="21"/>
          <w:shd w:val="clear" w:color="auto" w:fill="FFFFFF"/>
        </w:rPr>
        <w:t>其他福利</w:t>
      </w:r>
      <w:r>
        <w:rPr>
          <w:rFonts w:hint="eastAsia" w:cs="Arial"/>
          <w:b/>
          <w:color w:val="000000"/>
          <w:sz w:val="21"/>
          <w:szCs w:val="21"/>
          <w:shd w:val="clear" w:color="auto" w:fill="FFFFFF"/>
        </w:rPr>
        <w:t>：</w:t>
      </w:r>
    </w:p>
    <w:p>
      <w:pPr>
        <w:pStyle w:val="9"/>
        <w:spacing w:before="0" w:beforeAutospacing="0" w:after="0" w:afterAutospacing="0"/>
        <w:ind w:firstLine="420" w:firstLineChars="20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hint="eastAsia" w:cs="Arial"/>
          <w:color w:val="000000"/>
          <w:sz w:val="21"/>
          <w:szCs w:val="21"/>
          <w:shd w:val="clear" w:color="auto" w:fill="FFFFFF"/>
        </w:rPr>
        <w:t>1、</w:t>
      </w:r>
      <w:r>
        <w:rPr>
          <w:rFonts w:cs="Arial"/>
          <w:color w:val="000000"/>
          <w:sz w:val="21"/>
          <w:szCs w:val="21"/>
          <w:shd w:val="clear" w:color="auto" w:fill="FFFFFF"/>
        </w:rPr>
        <w:t>提供绩效奖金</w:t>
      </w:r>
    </w:p>
    <w:p>
      <w:pPr>
        <w:pStyle w:val="9"/>
        <w:spacing w:before="0" w:beforeAutospacing="0" w:after="0" w:afterAutospacing="0"/>
        <w:ind w:firstLine="420" w:firstLineChars="20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hint="eastAsia" w:cs="Arial"/>
          <w:color w:val="000000"/>
          <w:sz w:val="21"/>
          <w:szCs w:val="21"/>
          <w:shd w:val="clear" w:color="auto" w:fill="FFFFFF"/>
        </w:rPr>
        <w:t>2、每年两次调薪机会</w:t>
      </w:r>
    </w:p>
    <w:p>
      <w:pPr>
        <w:pStyle w:val="9"/>
        <w:spacing w:before="0" w:beforeAutospacing="0" w:after="0" w:afterAutospacing="0"/>
        <w:ind w:firstLine="42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hint="eastAsia" w:cs="Arial"/>
          <w:color w:val="000000"/>
          <w:sz w:val="21"/>
          <w:szCs w:val="21"/>
          <w:shd w:val="clear" w:color="auto" w:fill="FFFFFF"/>
        </w:rPr>
        <w:t>3、提供出差补贴（一、二、三线城市分别为80元、60元、40元）</w:t>
      </w:r>
    </w:p>
    <w:p>
      <w:pPr>
        <w:pStyle w:val="9"/>
        <w:spacing w:before="0" w:beforeAutospacing="0" w:after="0" w:afterAutospacing="0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hint="eastAsia" w:cs="Arial"/>
          <w:color w:val="000000"/>
          <w:sz w:val="21"/>
          <w:szCs w:val="21"/>
          <w:shd w:val="clear" w:color="auto" w:fill="FFFFFF"/>
        </w:rPr>
        <w:t xml:space="preserve">    4、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color="auto" w:fill="FFFFFF"/>
        </w:rPr>
        <w:t>按照国家标准缴纳五险一金。</w:t>
      </w:r>
    </w:p>
    <w:p>
      <w:pPr>
        <w:pStyle w:val="9"/>
        <w:spacing w:before="0" w:beforeAutospacing="0" w:after="0" w:afterAutospacing="0"/>
        <w:rPr>
          <w:rFonts w:cs="Arial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Arial"/>
          <w:b/>
          <w:color w:val="000000"/>
          <w:sz w:val="21"/>
          <w:szCs w:val="21"/>
          <w:shd w:val="clear" w:color="auto" w:fill="FFFFFF"/>
        </w:rPr>
        <w:t>联系方式：</w:t>
      </w:r>
    </w:p>
    <w:tbl>
      <w:tblPr>
        <w:tblpPr w:leftFromText="180" w:rightFromText="180" w:vertAnchor="text" w:horzAnchor="margin" w:tblpX="18" w:tblpY="47"/>
        <w:tblW w:w="100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108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3" w:hRule="atLeast"/>
        </w:trPr>
        <w:tc>
          <w:tcPr>
            <w:tcW w:w="10031" w:type="dxa"/>
            <w:vAlign w:val="center"/>
          </w:tcPr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ascii="宋体" w:hAnsi="宋体" w:eastAsia="宋体" w:cs="Arial"/>
                <w:b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报名方式：</w:t>
            </w:r>
          </w:p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一、 联系</w:t>
            </w:r>
            <w:r>
              <w:rPr>
                <w:rFonts w:hint="eastAsia" w:cs="Arial"/>
                <w:b/>
                <w:color w:val="000000"/>
                <w:shd w:val="clear" w:color="auto" w:fill="FFFFFF"/>
                <w:lang w:eastAsia="zh-CN"/>
              </w:rPr>
              <w:t>方式</w:t>
            </w: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eastAsia="zh-CN"/>
              </w:rPr>
              <w:t>高一翔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val="en-US" w:eastAsia="zh-CN"/>
              </w:rPr>
              <w:t xml:space="preserve"> 13864845318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en-US" w:eastAsia="zh-CN"/>
              </w:rPr>
              <w:t>（QQ：330931152）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val="en-US" w:eastAsia="zh-CN"/>
              </w:rPr>
              <w:t xml:space="preserve">    王振 13606428625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en-US" w:eastAsia="zh-CN"/>
              </w:rPr>
              <w:t>（QQ：115436235）</w:t>
            </w:r>
          </w:p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ascii="宋体" w:hAnsi="宋体" w:eastAsia="宋体" w:cs="Arial"/>
                <w:b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二、 简历投递：</w:t>
            </w:r>
          </w:p>
          <w:p>
            <w:pPr>
              <w:spacing w:before="0" w:beforeAutospacing="0" w:after="0" w:afterAutospacing="0"/>
              <w:ind w:firstLine="400" w:firstLineChars="200"/>
              <w:rPr>
                <w:rFonts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  <w:t>发送简历至</w:t>
            </w:r>
            <w:r>
              <w:rPr>
                <w:rFonts w:hint="eastAsia" w:ascii="宋体" w:hAnsi="宋体" w:eastAsia="宋体" w:cs="Arial"/>
                <w:b/>
                <w:color w:val="000000"/>
                <w:sz w:val="20"/>
                <w:szCs w:val="20"/>
                <w:shd w:val="clear" w:color="auto" w:fill="FFFFFF"/>
              </w:rPr>
              <w:t>招聘人员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  <w:t>的个人邮箱：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高一翔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instrText xml:space="preserve"> HYPERLINK "mailto:gaoyx@itoffer.cn" </w:instrTex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cs="Arial"/>
                <w:sz w:val="20"/>
                <w:szCs w:val="20"/>
                <w:shd w:val="clear" w:color="auto" w:fill="FFFFFF"/>
                <w:lang w:val="en-US" w:eastAsia="zh-CN"/>
              </w:rPr>
              <w:t>gaoyx@itoffer.cn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  王振 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instrText xml:space="preserve"> HYPERLINK "mailto:wangz@itoffer.cn" </w:instrTex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cs="Arial"/>
                <w:sz w:val="20"/>
                <w:szCs w:val="20"/>
                <w:shd w:val="clear" w:color="auto" w:fill="FFFFFF"/>
                <w:lang w:val="en-US" w:eastAsia="zh-CN"/>
              </w:rPr>
              <w:t>wangz@itoffer.cn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Arial"/>
                <w:b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hint="eastAsia" w:ascii="宋体" w:hAnsi="宋体" w:eastAsia="宋体" w:cs="Arial"/>
                <w:sz w:val="20"/>
                <w:szCs w:val="20"/>
                <w:shd w:val="clear" w:color="auto" w:fill="FFFFFF"/>
              </w:rPr>
              <w:t>邮件内容应附上</w:t>
            </w:r>
            <w:r>
              <w:rPr>
                <w:rFonts w:hint="eastAsia" w:ascii="宋体" w:hAnsi="宋体" w:eastAsia="宋体" w:cs="Arial"/>
                <w:b/>
                <w:sz w:val="20"/>
                <w:szCs w:val="20"/>
                <w:shd w:val="clear" w:color="auto" w:fill="FFFFFF"/>
              </w:rPr>
              <w:t>姓名、学校、联系方式、求职企业等信息)</w:t>
            </w:r>
          </w:p>
          <w:p>
            <w:pPr>
              <w:pStyle w:val="9"/>
              <w:spacing w:before="0" w:beforeAutospacing="0" w:after="0" w:afterAutospacing="0" w:line="36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/>
    <w:sectPr>
      <w:headerReference r:id="rId4" w:type="default"/>
      <w:pgSz w:w="11906" w:h="16838"/>
      <w:pgMar w:top="993" w:right="991" w:bottom="567" w:left="993" w:header="56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left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框 1025" o:spid="_x0000_s1025" type="#_x0000_t75" style="height:15.6pt;width:96.4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t xml:space="preserve">                                               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框 1026" o:spid="_x0000_s1026" type="#_x0000_t75" style="height:13.6pt;width:97.8pt;rotation:0f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semiHidden/>
    <w:uiPriority w:val="99"/>
    <w:rPr>
      <w:rFonts w:cs="Times New Roman"/>
      <w:color w:val="0000FF"/>
      <w:u w:val="single"/>
    </w:rPr>
  </w:style>
  <w:style w:type="paragraph" w:customStyle="1" w:styleId="9">
    <w:name w:val="defaul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6"/>
    <w:uiPriority w:val="99"/>
    <w:rPr>
      <w:rFonts w:cs="Times New Roman"/>
    </w:rPr>
  </w:style>
  <w:style w:type="character" w:customStyle="1" w:styleId="14">
    <w:name w:val="apple-style-span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2014-07-16T07:24:00Z</dcterms:created>
  <dc:creator>chenshawei</dc:creator>
  <cp:lastModifiedBy>admin</cp:lastModifiedBy>
  <cp:lastPrinted>2013-08-06T03:53:00Z</cp:lastPrinted>
  <dcterms:modified xsi:type="dcterms:W3CDTF">2014-09-01T07:48:59Z</dcterms:modified>
  <dc:title>2014年06月凌志软件股份有限公司招聘简章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