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before="0" w:beforeAutospacing="0" w:after="0" w:afterAutospacing="0" w:line="20" w:lineRule="atLeast"/>
        <w:ind w:left="480"/>
        <w:jc w:val="center"/>
        <w:rPr>
          <w:rStyle w:val="13"/>
          <w:rFonts w:ascii="微软雅黑" w:hAnsi="微软雅黑" w:eastAsia="微软雅黑" w:cs="Arial"/>
          <w:color w:val="000000"/>
          <w:sz w:val="30"/>
          <w:szCs w:val="30"/>
          <w:shd w:val="clear" w:color="auto" w:fill="FFFFFF"/>
        </w:rPr>
      </w:pPr>
      <w:r>
        <w:rPr>
          <w:rStyle w:val="7"/>
          <w:rFonts w:ascii="微软雅黑" w:hAnsi="微软雅黑" w:eastAsia="微软雅黑" w:cs="Arial"/>
          <w:color w:val="000000"/>
          <w:sz w:val="30"/>
          <w:szCs w:val="30"/>
          <w:shd w:val="clear" w:color="auto" w:fill="FFFFFF"/>
        </w:rPr>
        <w:t>201</w:t>
      </w:r>
      <w:r>
        <w:rPr>
          <w:rStyle w:val="7"/>
          <w:rFonts w:hint="eastAsia" w:ascii="微软雅黑" w:hAnsi="微软雅黑" w:eastAsia="微软雅黑" w:cs="Arial"/>
          <w:color w:val="000000"/>
          <w:sz w:val="30"/>
          <w:szCs w:val="30"/>
          <w:shd w:val="clear" w:color="auto" w:fill="FFFFFF"/>
        </w:rPr>
        <w:t>4年宏智科技（苏州）有限公司招聘简章</w:t>
      </w:r>
    </w:p>
    <w:p>
      <w:pPr>
        <w:spacing w:line="300" w:lineRule="atLeast"/>
        <w:ind w:firstLine="400" w:firstLineChars="200"/>
        <w:jc w:val="left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宏智科技（苏州）有限公司创立于</w:t>
      </w:r>
      <w:r>
        <w:rPr>
          <w:rFonts w:ascii="宋体" w:hAnsi="宋体"/>
          <w:sz w:val="20"/>
          <w:szCs w:val="20"/>
        </w:rPr>
        <w:t>2001</w:t>
      </w:r>
      <w:r>
        <w:rPr>
          <w:rFonts w:hint="eastAsia" w:ascii="宋体" w:hAnsi="宋体"/>
          <w:sz w:val="20"/>
          <w:szCs w:val="20"/>
        </w:rPr>
        <w:t>年，地处长三角地区中心城市</w:t>
      </w:r>
      <w:r>
        <w:rPr>
          <w:rFonts w:ascii="宋体"/>
          <w:sz w:val="20"/>
          <w:szCs w:val="20"/>
        </w:rPr>
        <w:t>--</w:t>
      </w:r>
      <w:r>
        <w:rPr>
          <w:rFonts w:hint="eastAsia" w:ascii="宋体" w:hAnsi="宋体"/>
          <w:sz w:val="20"/>
          <w:szCs w:val="20"/>
        </w:rPr>
        <w:t>苏州。公司以众多国际知名的日本大型系统集成和软件开发企业为客户，在证券、金融、通信、流通、车载工程导航系统及自动化控制等方面，具有丰富的业务知识和高度的系统设计能力。</w:t>
      </w:r>
    </w:p>
    <w:p>
      <w:pPr>
        <w:spacing w:line="300" w:lineRule="atLeast"/>
        <w:ind w:firstLine="405"/>
        <w:jc w:val="left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公司注册资金</w:t>
      </w:r>
      <w:r>
        <w:rPr>
          <w:rFonts w:ascii="宋体" w:hAnsi="宋体"/>
          <w:sz w:val="20"/>
          <w:szCs w:val="20"/>
        </w:rPr>
        <w:t>120</w:t>
      </w:r>
      <w:r>
        <w:rPr>
          <w:rFonts w:hint="eastAsia" w:ascii="宋体" w:hAnsi="宋体"/>
          <w:sz w:val="20"/>
          <w:szCs w:val="20"/>
        </w:rPr>
        <w:t>万美元，公司总人数接近</w:t>
      </w:r>
      <w:r>
        <w:rPr>
          <w:rFonts w:ascii="宋体" w:hAnsi="宋体"/>
          <w:sz w:val="20"/>
          <w:szCs w:val="20"/>
        </w:rPr>
        <w:t>300</w:t>
      </w:r>
      <w:r>
        <w:rPr>
          <w:rFonts w:hint="eastAsia" w:ascii="宋体" w:hAnsi="宋体"/>
          <w:sz w:val="20"/>
          <w:szCs w:val="20"/>
        </w:rPr>
        <w:t>人，其中研发团队人员数量占公司总人数的</w:t>
      </w:r>
      <w:r>
        <w:rPr>
          <w:rFonts w:ascii="宋体" w:hAnsi="宋体"/>
          <w:sz w:val="20"/>
          <w:szCs w:val="20"/>
        </w:rPr>
        <w:t>92%</w:t>
      </w:r>
      <w:r>
        <w:rPr>
          <w:rFonts w:hint="eastAsia" w:ascii="宋体" w:hAnsi="宋体"/>
          <w:sz w:val="20"/>
          <w:szCs w:val="20"/>
        </w:rPr>
        <w:t>，已成为苏州市和江苏省的重点骨干软件企业。公司通过了</w:t>
      </w:r>
      <w:r>
        <w:rPr>
          <w:rFonts w:ascii="宋体" w:hAnsi="宋体"/>
          <w:sz w:val="20"/>
          <w:szCs w:val="20"/>
        </w:rPr>
        <w:t>CMMI5</w:t>
      </w:r>
      <w:r>
        <w:rPr>
          <w:rFonts w:hint="eastAsia" w:ascii="宋体" w:hAnsi="宋体"/>
          <w:sz w:val="20"/>
          <w:szCs w:val="20"/>
        </w:rPr>
        <w:t>级认证和</w:t>
      </w:r>
      <w:r>
        <w:rPr>
          <w:rFonts w:ascii="宋体" w:hAnsi="宋体"/>
          <w:sz w:val="20"/>
          <w:szCs w:val="20"/>
        </w:rPr>
        <w:t>ISO27001</w:t>
      </w:r>
      <w:r>
        <w:rPr>
          <w:rFonts w:hint="eastAsia" w:ascii="宋体" w:hAnsi="宋体"/>
          <w:sz w:val="20"/>
          <w:szCs w:val="20"/>
        </w:rPr>
        <w:t>信息安全体系认证。公司先后获得了“</w:t>
      </w:r>
      <w:r>
        <w:rPr>
          <w:rFonts w:ascii="宋体" w:hAnsi="宋体"/>
          <w:sz w:val="20"/>
          <w:szCs w:val="20"/>
        </w:rPr>
        <w:t>2007</w:t>
      </w:r>
      <w:r>
        <w:rPr>
          <w:rFonts w:hint="eastAsia" w:ascii="宋体" w:hAnsi="宋体"/>
          <w:sz w:val="20"/>
          <w:szCs w:val="20"/>
        </w:rPr>
        <w:t>中国软件出口企业</w:t>
      </w:r>
      <w:r>
        <w:rPr>
          <w:rFonts w:ascii="宋体" w:hAnsi="宋体"/>
          <w:sz w:val="20"/>
          <w:szCs w:val="20"/>
        </w:rPr>
        <w:t>25</w:t>
      </w:r>
      <w:r>
        <w:rPr>
          <w:rFonts w:hint="eastAsia" w:ascii="宋体" w:hAnsi="宋体"/>
          <w:sz w:val="20"/>
          <w:szCs w:val="20"/>
        </w:rPr>
        <w:t>强”，“</w:t>
      </w:r>
      <w:r>
        <w:rPr>
          <w:rFonts w:ascii="宋体" w:hAnsi="宋体"/>
          <w:sz w:val="20"/>
          <w:szCs w:val="20"/>
        </w:rPr>
        <w:t>2007</w:t>
      </w:r>
      <w:r>
        <w:rPr>
          <w:rFonts w:hint="eastAsia" w:ascii="宋体" w:hAnsi="宋体"/>
          <w:sz w:val="20"/>
          <w:szCs w:val="20"/>
        </w:rPr>
        <w:t>中国软件外包企业</w:t>
      </w:r>
      <w:r>
        <w:rPr>
          <w:rFonts w:ascii="宋体" w:hAnsi="宋体"/>
          <w:sz w:val="20"/>
          <w:szCs w:val="20"/>
        </w:rPr>
        <w:t>25</w:t>
      </w:r>
      <w:r>
        <w:rPr>
          <w:rFonts w:hint="eastAsia" w:ascii="宋体" w:hAnsi="宋体"/>
          <w:sz w:val="20"/>
          <w:szCs w:val="20"/>
        </w:rPr>
        <w:t>强”，</w:t>
      </w:r>
      <w:r>
        <w:rPr>
          <w:rFonts w:ascii="宋体" w:hAnsi="宋体"/>
          <w:sz w:val="20"/>
          <w:szCs w:val="20"/>
        </w:rPr>
        <w:t>2007</w:t>
      </w:r>
      <w:r>
        <w:rPr>
          <w:rFonts w:hint="eastAsia" w:ascii="宋体" w:hAnsi="宋体"/>
          <w:sz w:val="20"/>
          <w:szCs w:val="20"/>
        </w:rPr>
        <w:t>年、</w:t>
      </w:r>
      <w:r>
        <w:rPr>
          <w:rFonts w:ascii="宋体" w:hAnsi="宋体"/>
          <w:sz w:val="20"/>
          <w:szCs w:val="20"/>
        </w:rPr>
        <w:t>2008</w:t>
      </w:r>
      <w:r>
        <w:rPr>
          <w:rFonts w:hint="eastAsia" w:ascii="宋体" w:hAnsi="宋体"/>
          <w:sz w:val="20"/>
          <w:szCs w:val="20"/>
        </w:rPr>
        <w:t>年和</w:t>
      </w:r>
      <w:r>
        <w:rPr>
          <w:rFonts w:ascii="宋体" w:hAnsi="宋体"/>
          <w:sz w:val="20"/>
          <w:szCs w:val="20"/>
        </w:rPr>
        <w:t>2009</w:t>
      </w:r>
      <w:r>
        <w:rPr>
          <w:rFonts w:hint="eastAsia" w:ascii="宋体" w:hAnsi="宋体"/>
          <w:sz w:val="20"/>
          <w:szCs w:val="20"/>
        </w:rPr>
        <w:t>年连续三年的“江苏省软件外包</w:t>
      </w:r>
      <w:r>
        <w:rPr>
          <w:rFonts w:ascii="宋体" w:hAnsi="宋体"/>
          <w:sz w:val="20"/>
          <w:szCs w:val="20"/>
        </w:rPr>
        <w:t>10</w:t>
      </w:r>
      <w:r>
        <w:rPr>
          <w:rFonts w:hint="eastAsia" w:ascii="宋体" w:hAnsi="宋体"/>
          <w:sz w:val="20"/>
          <w:szCs w:val="20"/>
        </w:rPr>
        <w:t>强企业”，“江苏省国际服务外包重点企业”，“江苏省高新技术企业”、“江苏省规划布局内重点软件企业”，“技术先进型服务企业”国家科技部“中国软件出口工程企业”等荣誉称号。</w:t>
      </w:r>
    </w:p>
    <w:p>
      <w:pPr>
        <w:spacing w:line="300" w:lineRule="atLeast"/>
        <w:ind w:firstLine="405"/>
        <w:jc w:val="left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公司为国际多家知名企业提供独特的、适合该企业实际运营情况的信息化解决方案，用信息化的手段帮助客户实现高效、透明、低成本的管理；同时，公司也为客户提供</w:t>
      </w:r>
      <w:r>
        <w:rPr>
          <w:rFonts w:ascii="宋体" w:hAnsi="宋体"/>
          <w:sz w:val="20"/>
          <w:szCs w:val="20"/>
        </w:rPr>
        <w:t>IT</w:t>
      </w:r>
      <w:r>
        <w:rPr>
          <w:rFonts w:hint="eastAsia" w:ascii="宋体" w:hAnsi="宋体"/>
          <w:sz w:val="20"/>
          <w:szCs w:val="20"/>
        </w:rPr>
        <w:t>技术外包服务，从技术专家的角度帮助客户提高非核心业务的运营效率。</w:t>
      </w:r>
    </w:p>
    <w:p>
      <w:pPr>
        <w:spacing w:line="300" w:lineRule="atLeast"/>
        <w:ind w:firstLine="400" w:firstLineChars="200"/>
        <w:jc w:val="left"/>
        <w:rPr>
          <w:rStyle w:val="7"/>
          <w:rFonts w:ascii="宋体" w:hAnsi="宋体" w:eastAsia="宋体"/>
          <w:b w:val="0"/>
          <w:color w:val="FF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在风景如画、环境优美的苏州新加坡工业园区，我们不仅为每一位努力奋斗的员工提供了良好工作与生活环境，完善的福利保障，还提供了出国培训和工作的机会。我们期待着每一位有志青年加盟这个正在高速成长，充满热情与活力的企业，共同创造更加成功的明天！</w:t>
      </w:r>
    </w:p>
    <w:p>
      <w:pPr>
        <w:pStyle w:val="5"/>
        <w:spacing w:before="0" w:beforeAutospacing="0" w:after="0" w:afterAutospacing="0" w:line="300" w:lineRule="atLeast"/>
        <w:rPr>
          <w:rFonts w:ascii="宋体" w:hAnsi="宋体" w:eastAsia="宋体"/>
          <w:sz w:val="20"/>
          <w:szCs w:val="20"/>
        </w:rPr>
      </w:pPr>
      <w:r>
        <w:rPr>
          <w:rStyle w:val="7"/>
          <w:rFonts w:hint="eastAsia" w:ascii="宋体" w:hAnsi="宋体" w:eastAsia="宋体" w:cs="Arial"/>
          <w:color w:val="000000"/>
          <w:sz w:val="21"/>
          <w:szCs w:val="21"/>
          <w:shd w:val="clear" w:color="auto" w:fill="FFFFFF"/>
        </w:rPr>
        <w:t>招聘岗位：</w:t>
      </w:r>
      <w:r>
        <w:rPr>
          <w:rFonts w:hint="eastAsia" w:ascii="宋体" w:hAnsi="宋体" w:eastAsia="宋体" w:cs="Arial"/>
          <w:sz w:val="20"/>
          <w:szCs w:val="20"/>
          <w:shd w:val="clear" w:color="auto" w:fill="FFFFFF"/>
        </w:rPr>
        <w:t>对日Java软件开发工程师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 w:eastAsia="宋体" w:cs="Arial"/>
          <w:sz w:val="21"/>
          <w:szCs w:val="21"/>
          <w:shd w:val="clear" w:color="auto" w:fill="FFFFFF"/>
        </w:rPr>
        <w:t>技术方向：</w:t>
      </w:r>
      <w:r>
        <w:rPr>
          <w:rFonts w:hint="eastAsia" w:ascii="宋体" w:hAnsi="宋体" w:eastAsia="宋体" w:cs="Arial"/>
          <w:sz w:val="20"/>
          <w:szCs w:val="20"/>
          <w:shd w:val="clear" w:color="auto" w:fill="FFFFFF"/>
        </w:rPr>
        <w:t>Java（计算机方向、电子信息工程方向、数理方向等</w:t>
      </w:r>
      <w:r>
        <w:rPr>
          <w:rStyle w:val="7"/>
          <w:rFonts w:hint="eastAsia" w:ascii="宋体" w:hAnsi="宋体" w:eastAsia="宋体" w:cs="Arial"/>
          <w:b w:val="0"/>
          <w:sz w:val="20"/>
          <w:szCs w:val="20"/>
          <w:shd w:val="clear" w:color="auto" w:fill="FFFFFF"/>
        </w:rPr>
        <w:t>理工科专业</w:t>
      </w:r>
      <w:r>
        <w:rPr>
          <w:rFonts w:hint="eastAsia" w:ascii="宋体" w:hAnsi="宋体" w:eastAsia="宋体" w:cs="Arial"/>
          <w:sz w:val="20"/>
          <w:szCs w:val="20"/>
          <w:shd w:val="clear" w:color="auto" w:fill="FFFFFF"/>
        </w:rPr>
        <w:t>）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 w:eastAsia="宋体" w:cs="Arial"/>
          <w:sz w:val="21"/>
          <w:szCs w:val="21"/>
          <w:shd w:val="clear" w:color="auto" w:fill="FFFFFF"/>
        </w:rPr>
        <w:t>学历要求：</w:t>
      </w:r>
      <w:r>
        <w:rPr>
          <w:rFonts w:hint="eastAsia" w:ascii="宋体" w:hAnsi="宋体" w:eastAsia="宋体" w:cs="Arial"/>
          <w:sz w:val="20"/>
          <w:szCs w:val="20"/>
          <w:shd w:val="clear" w:color="auto" w:fill="FFFFFF"/>
        </w:rPr>
        <w:t>本二、本三、专科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sz w:val="20"/>
          <w:szCs w:val="20"/>
          <w:shd w:val="clear" w:color="auto" w:fill="FFFFFF"/>
        </w:rPr>
      </w:pPr>
      <w:r>
        <w:rPr>
          <w:rStyle w:val="7"/>
          <w:rFonts w:hint="eastAsia" w:ascii="宋体" w:hAnsi="宋体" w:eastAsia="宋体" w:cs="Arial"/>
          <w:sz w:val="21"/>
          <w:szCs w:val="21"/>
          <w:shd w:val="clear" w:color="auto" w:fill="FFFFFF"/>
        </w:rPr>
        <w:t>需求人数：</w:t>
      </w:r>
      <w:r>
        <w:rPr>
          <w:rFonts w:hint="eastAsia" w:ascii="宋体" w:hAnsi="宋体" w:eastAsia="宋体" w:cs="Arial"/>
          <w:sz w:val="20"/>
          <w:szCs w:val="20"/>
          <w:shd w:val="clear" w:color="auto" w:fill="FFFFFF"/>
        </w:rPr>
        <w:t>35人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 w:eastAsia="宋体" w:cs="Arial"/>
          <w:sz w:val="21"/>
          <w:szCs w:val="21"/>
          <w:shd w:val="clear" w:color="auto" w:fill="FFFFFF"/>
        </w:rPr>
        <w:t>工作地点：</w:t>
      </w:r>
      <w:r>
        <w:rPr>
          <w:rFonts w:hint="eastAsia" w:ascii="宋体" w:hAnsi="宋体" w:eastAsia="宋体" w:cs="Arial"/>
          <w:sz w:val="20"/>
          <w:szCs w:val="20"/>
          <w:shd w:val="clear" w:color="auto" w:fill="FFFFFF"/>
        </w:rPr>
        <w:t>苏州</w:t>
      </w:r>
    </w:p>
    <w:p>
      <w:pPr>
        <w:spacing w:line="300" w:lineRule="atLeast"/>
        <w:rPr>
          <w:rFonts w:ascii="宋体"/>
          <w:sz w:val="20"/>
          <w:szCs w:val="20"/>
        </w:rPr>
      </w:pPr>
      <w:r>
        <w:rPr>
          <w:rStyle w:val="7"/>
          <w:rFonts w:hint="eastAsia" w:ascii="宋体" w:hAnsi="宋体" w:eastAsia="宋体" w:cs="Arial"/>
          <w:szCs w:val="21"/>
          <w:shd w:val="clear" w:color="auto" w:fill="FFFFFF"/>
        </w:rPr>
        <w:t>招聘要求：</w:t>
      </w:r>
      <w:r>
        <w:rPr>
          <w:rFonts w:hint="eastAsia" w:ascii="宋体" w:hAnsi="宋体"/>
          <w:b/>
          <w:bCs/>
          <w:sz w:val="20"/>
          <w:szCs w:val="20"/>
        </w:rPr>
        <w:t>（1）</w:t>
      </w:r>
      <w:r>
        <w:rPr>
          <w:rFonts w:hint="eastAsia" w:ascii="宋体" w:hAnsi="宋体"/>
          <w:sz w:val="20"/>
          <w:szCs w:val="20"/>
        </w:rPr>
        <w:t>计算机相关专业；</w:t>
      </w:r>
      <w:r>
        <w:rPr>
          <w:rFonts w:hint="eastAsia" w:ascii="宋体" w:hAnsi="宋体"/>
          <w:b/>
          <w:sz w:val="20"/>
          <w:szCs w:val="20"/>
        </w:rPr>
        <w:t>（2）</w:t>
      </w:r>
      <w:r>
        <w:rPr>
          <w:rFonts w:hint="eastAsia" w:ascii="宋体" w:hAnsi="宋体"/>
          <w:sz w:val="20"/>
          <w:szCs w:val="20"/>
        </w:rPr>
        <w:t>在校期间学习成绩优良，有一定的编程基础；</w:t>
      </w:r>
      <w:r>
        <w:rPr>
          <w:rFonts w:hint="eastAsia" w:ascii="宋体" w:hAnsi="宋体"/>
          <w:b/>
          <w:sz w:val="20"/>
          <w:szCs w:val="20"/>
        </w:rPr>
        <w:t>（3）</w:t>
      </w:r>
      <w:r>
        <w:rPr>
          <w:rFonts w:hint="eastAsia" w:ascii="宋体" w:hAnsi="宋体"/>
          <w:sz w:val="20"/>
          <w:szCs w:val="20"/>
        </w:rPr>
        <w:t>熟练运用</w:t>
      </w:r>
      <w:r>
        <w:rPr>
          <w:rFonts w:ascii="宋体" w:hAnsi="宋体"/>
          <w:sz w:val="20"/>
          <w:szCs w:val="20"/>
        </w:rPr>
        <w:t>Java</w:t>
      </w:r>
      <w:r>
        <w:rPr>
          <w:rFonts w:hint="eastAsia" w:ascii="宋体" w:hAnsi="宋体"/>
          <w:sz w:val="20"/>
          <w:szCs w:val="20"/>
        </w:rPr>
        <w:t>，</w:t>
      </w:r>
      <w:r>
        <w:rPr>
          <w:rFonts w:ascii="宋体" w:hAnsi="宋体"/>
          <w:sz w:val="20"/>
          <w:szCs w:val="20"/>
        </w:rPr>
        <w:t>Jsp</w:t>
      </w:r>
      <w:r>
        <w:rPr>
          <w:rFonts w:hint="eastAsia" w:ascii="宋体" w:hAnsi="宋体"/>
          <w:sz w:val="20"/>
          <w:szCs w:val="20"/>
        </w:rPr>
        <w:t>等相关技术进行</w:t>
      </w:r>
      <w:r>
        <w:rPr>
          <w:rFonts w:ascii="宋体" w:hAnsi="宋体"/>
          <w:sz w:val="20"/>
          <w:szCs w:val="20"/>
        </w:rPr>
        <w:t>web</w:t>
      </w:r>
      <w:r>
        <w:rPr>
          <w:rFonts w:hint="eastAsia" w:ascii="宋体" w:hAnsi="宋体"/>
          <w:sz w:val="20"/>
          <w:szCs w:val="20"/>
        </w:rPr>
        <w:t>开发，并且掌握</w:t>
      </w:r>
      <w:r>
        <w:rPr>
          <w:rFonts w:ascii="宋体" w:hAnsi="宋体"/>
          <w:sz w:val="20"/>
          <w:szCs w:val="20"/>
        </w:rPr>
        <w:t>SSH</w:t>
      </w:r>
      <w:r>
        <w:rPr>
          <w:rFonts w:hint="eastAsia" w:ascii="宋体" w:hAnsi="宋体"/>
          <w:sz w:val="20"/>
          <w:szCs w:val="20"/>
        </w:rPr>
        <w:t>框架；熟练运用</w:t>
      </w:r>
      <w:r>
        <w:rPr>
          <w:rFonts w:ascii="宋体" w:hAnsi="宋体"/>
          <w:sz w:val="20"/>
          <w:szCs w:val="20"/>
        </w:rPr>
        <w:t>Oracle</w:t>
      </w:r>
      <w:r>
        <w:rPr>
          <w:rFonts w:hint="eastAsia" w:ascii="宋体" w:hAnsi="宋体"/>
          <w:sz w:val="20"/>
          <w:szCs w:val="20"/>
        </w:rPr>
        <w:t>等数据库中的</w:t>
      </w:r>
      <w:r>
        <w:rPr>
          <w:rFonts w:ascii="宋体" w:hAnsi="宋体"/>
          <w:sz w:val="20"/>
          <w:szCs w:val="20"/>
        </w:rPr>
        <w:t>SQL</w:t>
      </w:r>
      <w:r>
        <w:rPr>
          <w:rFonts w:hint="eastAsia" w:ascii="宋体" w:hAnsi="宋体"/>
          <w:sz w:val="20"/>
          <w:szCs w:val="20"/>
        </w:rPr>
        <w:t>语句；</w:t>
      </w:r>
      <w:r>
        <w:rPr>
          <w:rFonts w:hint="eastAsia" w:ascii="宋体" w:hAnsi="宋体"/>
          <w:b/>
          <w:sz w:val="20"/>
          <w:szCs w:val="20"/>
        </w:rPr>
        <w:t>（4）</w:t>
      </w:r>
      <w:r>
        <w:rPr>
          <w:rFonts w:hint="eastAsia" w:ascii="宋体" w:hAnsi="宋体"/>
          <w:sz w:val="20"/>
          <w:szCs w:val="20"/>
        </w:rPr>
        <w:t>具有良好的沟通能力和团队合作精神，良好的自学能力和独立解决问题的能力；</w:t>
      </w:r>
      <w:r>
        <w:rPr>
          <w:rFonts w:hint="eastAsia" w:ascii="宋体" w:hAnsi="宋体"/>
          <w:b/>
          <w:sz w:val="20"/>
          <w:szCs w:val="20"/>
        </w:rPr>
        <w:t>（5）</w:t>
      </w:r>
      <w:r>
        <w:rPr>
          <w:rFonts w:hint="eastAsia" w:ascii="宋体" w:hAnsi="宋体"/>
          <w:sz w:val="20"/>
          <w:szCs w:val="20"/>
        </w:rPr>
        <w:t>吃苦耐劳，踏实稳重，能承受较大的工作压力；</w:t>
      </w:r>
      <w:r>
        <w:rPr>
          <w:rFonts w:hint="eastAsia" w:ascii="宋体" w:hAnsi="宋体"/>
          <w:b/>
          <w:sz w:val="20"/>
          <w:szCs w:val="20"/>
        </w:rPr>
        <w:t>（6）</w:t>
      </w:r>
      <w:r>
        <w:rPr>
          <w:rFonts w:hint="eastAsia" w:ascii="宋体" w:hAnsi="宋体"/>
          <w:sz w:val="20"/>
          <w:szCs w:val="20"/>
        </w:rPr>
        <w:t>有志于在软件开发领域发展自己的职业生涯。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Arial"/>
          <w:b/>
          <w:sz w:val="21"/>
          <w:szCs w:val="21"/>
          <w:shd w:val="clear" w:color="auto" w:fill="FFFFFF"/>
        </w:rPr>
        <w:t>岗前培训：</w:t>
      </w:r>
      <w:r>
        <w:rPr>
          <w:rFonts w:hint="eastAsia" w:ascii="宋体" w:hAnsi="宋体" w:eastAsia="宋体" w:cs="Arial"/>
          <w:sz w:val="21"/>
          <w:szCs w:val="21"/>
          <w:shd w:val="clear" w:color="auto" w:fill="FFFFFF"/>
        </w:rPr>
        <w:t>入职前需要经过5.5个月的岗前培训（</w:t>
      </w:r>
      <w:r>
        <w:rPr>
          <w:rFonts w:hint="eastAsia" w:ascii="宋体" w:hAnsi="宋体" w:eastAsia="宋体"/>
          <w:sz w:val="20"/>
          <w:szCs w:val="20"/>
        </w:rPr>
        <w:t>实训4.5个月,进企业1个月的考核期）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color w:val="000000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 w:eastAsia="宋体" w:cs="Arial"/>
          <w:color w:val="000000"/>
          <w:sz w:val="21"/>
          <w:szCs w:val="21"/>
          <w:shd w:val="clear" w:color="auto" w:fill="FFFFFF"/>
        </w:rPr>
        <w:t>工资待遇：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sz w:val="21"/>
          <w:szCs w:val="21"/>
          <w:shd w:val="clear" w:color="auto" w:fill="FFFFFF"/>
        </w:rPr>
      </w:pPr>
      <w:r>
        <w:rPr>
          <w:rStyle w:val="7"/>
          <w:rFonts w:hint="eastAsia" w:ascii="宋体" w:hAnsi="宋体" w:eastAsia="宋体" w:cs="Arial"/>
          <w:color w:val="000000"/>
          <w:sz w:val="21"/>
          <w:szCs w:val="21"/>
          <w:shd w:val="clear" w:color="auto" w:fill="FFFFFF"/>
        </w:rPr>
        <w:t>实习期工资：</w:t>
      </w:r>
      <w:r>
        <w:rPr>
          <w:rFonts w:hint="eastAsia" w:ascii="宋体" w:hAnsi="宋体" w:eastAsia="宋体" w:cs="Arial"/>
          <w:sz w:val="21"/>
          <w:szCs w:val="21"/>
          <w:shd w:val="clear" w:color="auto" w:fill="FFFFFF"/>
        </w:rPr>
        <w:t xml:space="preserve">前两个月1200元/月，实习第三个月起2200元/月（含餐费补贴）  </w:t>
      </w:r>
    </w:p>
    <w:p>
      <w:pPr>
        <w:pStyle w:val="9"/>
        <w:spacing w:before="0" w:beforeAutospacing="0" w:after="0" w:afterAutospacing="0" w:line="300" w:lineRule="atLeast"/>
        <w:rPr>
          <w:rFonts w:ascii="宋体" w:hAnsi="宋体" w:eastAsia="宋体" w:cs="Arial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</w:rPr>
        <w:t>转正工资：</w:t>
      </w:r>
      <w:r>
        <w:rPr>
          <w:rFonts w:hint="eastAsia" w:ascii="宋体" w:hAnsi="宋体" w:eastAsia="宋体" w:cs="Arial"/>
          <w:sz w:val="21"/>
          <w:szCs w:val="21"/>
          <w:shd w:val="clear" w:color="auto" w:fill="FFFFFF"/>
        </w:rPr>
        <w:t>专科2500元-3000元/月；本科2800元-4000元/月，饭补：2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color="auto" w:fill="FFFFFF"/>
        </w:rPr>
        <w:t>60元/月（左右），交通补助：200元，按照国家标准缴纳五险。</w:t>
      </w:r>
    </w:p>
    <w:tbl>
      <w:tblPr>
        <w:tblpPr w:leftFromText="180" w:rightFromText="180" w:vertAnchor="text" w:horzAnchor="margin" w:tblpX="18" w:tblpY="47"/>
        <w:tblW w:w="1031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108" w:type="dxa"/>
          <w:right w:w="108" w:type="dxa"/>
        </w:tblCellMar>
      </w:tblPr>
      <w:tblGrid>
        <w:gridCol w:w="10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4" w:hRule="atLeast"/>
        </w:trPr>
        <w:tc>
          <w:tcPr>
            <w:tcW w:w="10314" w:type="dxa"/>
            <w:vAlign w:val="top"/>
          </w:tcPr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ascii="宋体" w:hAnsi="宋体" w:eastAsia="宋体" w:cs="Arial"/>
                <w:b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报名方式：</w:t>
            </w:r>
          </w:p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一、 联系</w:t>
            </w:r>
            <w:r>
              <w:rPr>
                <w:rFonts w:hint="eastAsia" w:cs="Arial"/>
                <w:b/>
                <w:color w:val="000000"/>
                <w:shd w:val="clear" w:color="auto" w:fill="FFFFFF"/>
                <w:lang w:eastAsia="zh-CN"/>
              </w:rPr>
              <w:t>方式</w:t>
            </w: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eastAsia="zh-CN"/>
              </w:rPr>
              <w:t>高一翔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val="en-US" w:eastAsia="zh-CN"/>
              </w:rPr>
              <w:t xml:space="preserve"> 13864845318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en-US" w:eastAsia="zh-CN"/>
              </w:rPr>
              <w:t>（QQ：330931152）</w:t>
            </w:r>
            <w:r>
              <w:rPr>
                <w:rFonts w:hint="eastAsia" w:ascii="宋体" w:hAnsi="宋体" w:eastAsia="宋体" w:cs="Arial"/>
                <w:sz w:val="21"/>
                <w:szCs w:val="21"/>
                <w:shd w:val="clear" w:color="auto" w:fill="FFFFFF"/>
                <w:lang w:val="en-US" w:eastAsia="zh-CN"/>
              </w:rPr>
              <w:t xml:space="preserve">    王振 13606428625</w:t>
            </w:r>
            <w:r>
              <w:rPr>
                <w:rFonts w:hint="eastAsia" w:cs="Arial"/>
                <w:sz w:val="21"/>
                <w:szCs w:val="21"/>
                <w:shd w:val="clear" w:color="auto" w:fill="FFFFFF"/>
                <w:lang w:val="en-US" w:eastAsia="zh-CN"/>
              </w:rPr>
              <w:t>（QQ：115436235）</w:t>
            </w:r>
          </w:p>
          <w:p>
            <w:pPr>
              <w:pStyle w:val="9"/>
              <w:spacing w:before="0" w:beforeAutospacing="0" w:after="0" w:afterAutospacing="0"/>
              <w:ind w:left="1205" w:hanging="1205" w:hangingChars="500"/>
              <w:rPr>
                <w:rFonts w:ascii="宋体" w:hAnsi="宋体" w:eastAsia="宋体" w:cs="Arial"/>
                <w:b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hd w:val="clear" w:color="auto" w:fill="FFFFFF"/>
              </w:rPr>
              <w:t>二、 简历投递：</w:t>
            </w:r>
          </w:p>
          <w:p>
            <w:pPr>
              <w:spacing w:before="0" w:beforeAutospacing="0" w:after="0" w:afterAutospacing="0"/>
              <w:ind w:firstLine="400" w:firstLineChars="200"/>
              <w:rPr>
                <w:rFonts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  <w:t>发送简历至</w:t>
            </w:r>
            <w: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shd w:val="clear" w:color="auto" w:fill="FFFFFF"/>
              </w:rPr>
              <w:t>招聘人员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  <w:shd w:val="clear" w:color="auto" w:fill="FFFFFF"/>
              </w:rPr>
              <w:t>的个人邮箱：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fldChar w:fldCharType="begin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instrText xml:space="preserve"> HYPERLINK "mailto:高一翔gaoyx@itshixun.com" </w:instrTex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fldChar w:fldCharType="separate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t>高一翔</w:t>
            </w:r>
            <w:r>
              <w:rPr>
                <w:rStyle w:val="8"/>
                <w:rFonts w:hint="eastAsia" w:cs="Arial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8"/>
                <w:rFonts w:hint="default" w:cs="Arial"/>
                <w:sz w:val="20"/>
                <w:szCs w:val="20"/>
                <w:shd w:val="clear" w:color="auto" w:fill="FFFFFF"/>
                <w:lang w:val="en-US" w:eastAsia="zh-CN"/>
              </w:rPr>
              <w:t>gaoyx@it</w:t>
            </w:r>
            <w:r>
              <w:rPr>
                <w:rStyle w:val="8"/>
                <w:rFonts w:hint="eastAsia" w:cs="Arial"/>
                <w:sz w:val="20"/>
                <w:szCs w:val="20"/>
                <w:shd w:val="clear" w:color="auto" w:fill="FFFFFF"/>
                <w:lang w:val="en-US" w:eastAsia="zh-CN"/>
              </w:rPr>
              <w:t>offer</w:t>
            </w:r>
            <w:r>
              <w:rPr>
                <w:rStyle w:val="8"/>
                <w:rFonts w:hint="default" w:cs="Arial"/>
                <w:sz w:val="20"/>
                <w:szCs w:val="20"/>
                <w:shd w:val="clear" w:color="auto" w:fill="FFFFFF"/>
                <w:lang w:val="en-US" w:eastAsia="zh-CN"/>
              </w:rPr>
              <w:t>.</w:t>
            </w:r>
            <w:r>
              <w:rPr>
                <w:rStyle w:val="8"/>
                <w:rFonts w:hint="eastAsia" w:cs="Arial"/>
                <w:sz w:val="20"/>
                <w:szCs w:val="20"/>
                <w:shd w:val="clear" w:color="auto" w:fill="FFFFFF"/>
                <w:lang w:val="en-US" w:eastAsia="zh-CN"/>
              </w:rPr>
              <w:t>c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  <w:fldChar w:fldCharType="end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n   王振 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instrText xml:space="preserve"> HYPERLINK "mailto:wangz@itoffer.cn" </w:instrTex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cs="Arial"/>
                <w:sz w:val="20"/>
                <w:szCs w:val="20"/>
                <w:shd w:val="clear" w:color="auto" w:fill="FFFFFF"/>
                <w:lang w:val="en-US" w:eastAsia="zh-CN"/>
              </w:rPr>
              <w:t>wangz@itoffer.cn</w:t>
            </w:r>
            <w:r>
              <w:rPr>
                <w:rFonts w:hint="eastAsia" w:cs="Arial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Arial"/>
                <w:b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Arial"/>
                <w:sz w:val="20"/>
                <w:szCs w:val="20"/>
                <w:shd w:val="clear" w:color="auto" w:fill="FFFFFF"/>
              </w:rPr>
              <w:t>邮件内容应附上</w:t>
            </w:r>
            <w:r>
              <w:rPr>
                <w:rFonts w:hint="eastAsia" w:ascii="宋体" w:hAnsi="宋体" w:eastAsia="宋体" w:cs="Arial"/>
                <w:b/>
                <w:sz w:val="20"/>
                <w:szCs w:val="20"/>
                <w:shd w:val="clear" w:color="auto" w:fill="FFFFFF"/>
              </w:rPr>
              <w:t>姓名、学校、联系方式、求职企业等信息)</w:t>
            </w:r>
          </w:p>
          <w:p>
            <w:pPr>
              <w:pStyle w:val="9"/>
              <w:spacing w:before="0" w:beforeAutospacing="0" w:after="0" w:afterAutospacing="0"/>
              <w:ind w:left="-141" w:leftChars="-67" w:firstLine="6404" w:firstLineChars="2658"/>
              <w:rPr>
                <w:rFonts w:ascii="仿宋" w:hAnsi="仿宋" w:eastAsia="仿宋" w:cs="Arial"/>
                <w:color w:val="000000"/>
                <w:shd w:val="clear" w:color="auto" w:fill="FFFFFF"/>
              </w:rPr>
            </w:pPr>
            <w:r>
              <w:rPr>
                <w:rFonts w:ascii="仿宋" w:hAnsi="仿宋" w:eastAsia="仿宋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pict>
                <v:shape id="AutoShape 2" o:spid="_x0000_s1028" type="#_x0000_t106" style="position:absolute;left:0;margin-left:112.05pt;margin-top:15.3pt;height:108.4pt;width:153.75pt;rotation:0f;z-index:251658240;" o:ole="f" fillcolor="#92CDDC" filled="t" o:preferrelative="t" stroked="t" coordorigin="0,0" coordsize="21600,21600" adj="26068,12294">
                  <v:fill type="gradient" on="t" color2="#4BACC6" focus="50%" focussize="0f,0f" focusposition="0f,0f"/>
                  <v:stroke weight="1pt" color="#4BACC6" color2="#FFFFFF" miterlimit="2"/>
                  <v:imagedata gain="65536f" blacklevel="0f" gamma="0"/>
                  <o:lock v:ext="edit" position="f" selection="f" grouping="f" rotation="f" cropping="f" text="f" aspectratio="f"/>
                  <v:shadow on="t" color="#205867" offset="1pt,2pt" origin="0f,0f"/>
                  <v:textbox>
                    <w:txbxContent>
                      <w:p>
                        <w:pPr>
                          <w:rPr>
                            <w:rFonts w:ascii="幼圆" w:eastAsia="幼圆"/>
                            <w:b/>
                          </w:rPr>
                        </w:pPr>
                        <w:r>
                          <w:rPr>
                            <w:rFonts w:hint="eastAsia" w:ascii="幼圆" w:eastAsia="幼圆"/>
                            <w:b/>
                          </w:rPr>
                          <w:t xml:space="preserve">扫描我可以了解“宏智科技（苏州）有限公司”的招聘信息呦~~~~ </w:t>
                        </w:r>
                        <w:r>
                          <w:rPr>
                            <w:rFonts w:hint="eastAsia" w:ascii="华文细黑" w:hAnsi="华文细黑" w:eastAsia="华文细黑"/>
                            <w:b/>
                            <w:szCs w:val="21"/>
                          </w:rPr>
                          <w:t>^_^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pict>
                <v:shape id="图片 1" o:spid="_x0000_s1029" type="#_x0000_t75" style="height:131.9pt;width:132.3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bookmarkStart w:id="0" w:name="_GoBack"/>
    </w:p>
    <w:bookmarkEnd w:id="0"/>
    <w:sectPr>
      <w:headerReference r:id="rId4" w:type="default"/>
      <w:pgSz w:w="11906" w:h="16838"/>
      <w:pgMar w:top="567" w:right="851" w:bottom="567" w:left="851" w:header="56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0" o:spid="_x0000_s1025" type="#_x0000_t75" style="height:15.35pt;width:101.2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2" o:spid="_x0000_s1026" type="#_x0000_t75" style="height:14.5pt;width:97.8pt;rotation:0f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9">
    <w:name w:val="defaul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apple-converted-space"/>
    <w:basedOn w:val="6"/>
    <w:uiPriority w:val="0"/>
    <w:rPr/>
  </w:style>
  <w:style w:type="character" w:customStyle="1" w:styleId="14">
    <w:name w:val="apple-style-span"/>
    <w:basedOn w:val="6"/>
    <w:uiPriority w:val="0"/>
    <w:rPr/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3.png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1455</Characters>
  <Lines>12</Lines>
  <Paragraphs>3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2014-05-14T08:46:00Z</dcterms:created>
  <dc:creator>chenshawei</dc:creator>
  <cp:lastModifiedBy>admin</cp:lastModifiedBy>
  <cp:lastPrinted>2013-08-06T03:53:00Z</cp:lastPrinted>
  <dcterms:modified xsi:type="dcterms:W3CDTF">2014-09-02T00:50:01Z</dcterms:modified>
  <dc:title>2014年09月宏智科技（苏州）有限公司招聘简章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